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f81bd" w:space="31" w:sz="8" w:val="single"/>
        </w:pBdr>
        <w:spacing w:after="0" w:lineRule="auto"/>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27297</wp:posOffset>
            </wp:positionH>
            <wp:positionV relativeFrom="paragraph">
              <wp:posOffset>10</wp:posOffset>
            </wp:positionV>
            <wp:extent cx="1910715" cy="641350"/>
            <wp:effectExtent b="0" l="0" r="0" t="0"/>
            <wp:wrapTopAndBottom distB="0" dist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0715" cy="641350"/>
                    </a:xfrm>
                    <a:prstGeom prst="rect"/>
                    <a:ln/>
                  </pic:spPr>
                </pic:pic>
              </a:graphicData>
            </a:graphic>
          </wp:anchor>
        </w:drawing>
      </w:r>
    </w:p>
    <w:p w:rsidR="00000000" w:rsidDel="00000000" w:rsidP="00000000" w:rsidRDefault="00000000" w:rsidRPr="00000000" w14:paraId="00000002">
      <w:pPr>
        <w:pStyle w:val="Title"/>
        <w:pBdr>
          <w:bottom w:color="4f81bd" w:space="31" w:sz="8" w:val="single"/>
        </w:pBdr>
        <w:spacing w:after="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Formulaire Manger 17</w:t>
      </w:r>
    </w:p>
    <w:p w:rsidR="00000000" w:rsidDel="00000000" w:rsidP="00000000" w:rsidRDefault="00000000" w:rsidRPr="00000000" w14:paraId="00000003">
      <w:pPr>
        <w:pStyle w:val="Title"/>
        <w:pBdr>
          <w:bottom w:color="4f81bd" w:space="31" w:sz="8"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Producteurs de Charente-Maritime</w:t>
      </w:r>
    </w:p>
    <w:tbl>
      <w:tblPr>
        <w:tblStyle w:val="Table1"/>
        <w:tblW w:w="9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4"/>
        <w:gridCol w:w="5418"/>
        <w:tblGridChange w:id="0">
          <w:tblGrid>
            <w:gridCol w:w="3794"/>
            <w:gridCol w:w="5418"/>
          </w:tblGrid>
        </w:tblGridChange>
      </w:tblGrid>
      <w:tr>
        <w:tc>
          <w:tcPr/>
          <w:p w:rsidR="00000000" w:rsidDel="00000000" w:rsidP="00000000" w:rsidRDefault="00000000" w:rsidRPr="00000000" w14:paraId="0000000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0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 sa politique en faveur des circuits courts, le Département valorise les informations des producteurs de Charente-Maritime sur le site internet « Manger 17 » et par le biais du système d’information « APIDAE ». La plateforme « APIDAE » permet de saisir, stocker et exploiter les informations touristiques. Ainsi, les acteurs du tourisme peuvent valoriser vos données à l’échelle départementale et nationale à travers leurs outils de communication (site internet des offices du tourisme, dépliant, etc.). Ainsi, votre exploitation et vos produits, bénéficieront d’une plus grande visibilité.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L’exploitant et l’entreprise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et prénom du responsable de l’exploitation :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commercial de l’entreprise :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juridique : </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Siret :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Localisation de l’exploitation </w:t>
      </w:r>
    </w:p>
    <w:p w:rsidR="00000000" w:rsidDel="00000000" w:rsidP="00000000" w:rsidRDefault="00000000" w:rsidRPr="00000000" w14:paraId="0000000F">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Adresse postale (siège de l’exploitation) : </w:t>
      </w:r>
    </w:p>
    <w:p w:rsidR="00000000" w:rsidDel="00000000" w:rsidP="00000000" w:rsidRDefault="00000000" w:rsidRPr="00000000" w14:paraId="00000010">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1">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Contacts</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Indiquer les personnes à contacter dans le cas de la mise à jour de vos données (responsable de l’exploitation, responsable administratif, etc.) </w:t>
      </w:r>
      <w:r w:rsidDel="00000000" w:rsidR="00000000" w:rsidRPr="00000000">
        <w:rPr>
          <w:rFonts w:ascii="Calibri" w:cs="Calibri" w:eastAsia="Calibri" w:hAnsi="Calibri"/>
          <w:sz w:val="22"/>
          <w:szCs w:val="22"/>
          <w:rtl w:val="0"/>
        </w:rPr>
        <w:t xml:space="preserve">:</w:t>
      </w:r>
    </w:p>
    <w:tbl>
      <w:tblPr>
        <w:tblStyle w:val="Table2"/>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1890"/>
        <w:gridCol w:w="1710"/>
        <w:gridCol w:w="1980"/>
        <w:gridCol w:w="3150"/>
        <w:tblGridChange w:id="0">
          <w:tblGrid>
            <w:gridCol w:w="1908"/>
            <w:gridCol w:w="1890"/>
            <w:gridCol w:w="1710"/>
            <w:gridCol w:w="1980"/>
            <w:gridCol w:w="3150"/>
          </w:tblGrid>
        </w:tblGridChange>
      </w:tblGrid>
      <w:tr>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Civilité</w:t>
            </w:r>
          </w:p>
        </w:tc>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Nom</w:t>
            </w:r>
          </w:p>
        </w:tc>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Prénom</w:t>
            </w:r>
          </w:p>
        </w:tc>
        <w:tc>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Fonction</w:t>
            </w:r>
          </w:p>
        </w:tc>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Moyens communication</w:t>
            </w:r>
          </w:p>
        </w:tc>
      </w:tr>
      <w:tr>
        <w:tc>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highlight w:val="red"/>
              </w:rPr>
            </w:pPr>
            <w:r w:rsidDel="00000000" w:rsidR="00000000" w:rsidRPr="00000000">
              <w:rPr>
                <w:rtl w:val="0"/>
              </w:rPr>
            </w:r>
          </w:p>
        </w:tc>
      </w:tr>
      <w:tr>
        <w:tc>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highlight w:val="red"/>
              </w:rPr>
            </w:pPr>
            <w:r w:rsidDel="00000000" w:rsidR="00000000" w:rsidRPr="00000000">
              <w:rPr>
                <w:rtl w:val="0"/>
              </w:rPr>
            </w:r>
          </w:p>
        </w:tc>
      </w:tr>
      <w:tr>
        <w:tc>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highlight w:val="red"/>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Identification</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Par quel biais les consommateurs peuvent avoir des informations sur votre exploitation ?</w:t>
      </w:r>
      <w:r w:rsidDel="00000000" w:rsidR="00000000" w:rsidRPr="00000000">
        <w:rPr>
          <w:rFonts w:ascii="Calibri" w:cs="Calibri" w:eastAsia="Calibri" w:hAnsi="Calibri"/>
          <w:sz w:val="22"/>
          <w:szCs w:val="22"/>
          <w:rtl w:val="0"/>
        </w:rPr>
        <w:t xml:space="preserve"> Indiquer tous les moyens de communication existants</w:t>
      </w:r>
    </w:p>
    <w:tbl>
      <w:tblPr>
        <w:tblStyle w:val="Table3"/>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4050"/>
        <w:gridCol w:w="3690"/>
        <w:tblGridChange w:id="0">
          <w:tblGrid>
            <w:gridCol w:w="2898"/>
            <w:gridCol w:w="4050"/>
            <w:gridCol w:w="3690"/>
          </w:tblGrid>
        </w:tblGridChange>
      </w:tblGrid>
      <w:tr>
        <w:tc>
          <w:tcPr/>
          <w:p w:rsidR="00000000" w:rsidDel="00000000" w:rsidP="00000000" w:rsidRDefault="00000000" w:rsidRPr="00000000" w14:paraId="0000002A">
            <w:pPr>
              <w:jc w:val="center"/>
              <w:rPr>
                <w:rFonts w:ascii="Calibri" w:cs="Calibri" w:eastAsia="Calibri" w:hAnsi="Calibri"/>
                <w:b w:val="1"/>
              </w:rPr>
            </w:pPr>
            <w:r w:rsidDel="00000000" w:rsidR="00000000" w:rsidRPr="00000000">
              <w:rPr>
                <w:rFonts w:ascii="Calibri" w:cs="Calibri" w:eastAsia="Calibri" w:hAnsi="Calibri"/>
                <w:b w:val="1"/>
                <w:rtl w:val="0"/>
              </w:rPr>
              <w:t xml:space="preserve">Moyens de communication</w:t>
            </w:r>
          </w:p>
        </w:tc>
        <w:tc>
          <w:tcPr/>
          <w:p w:rsidR="00000000" w:rsidDel="00000000" w:rsidP="00000000" w:rsidRDefault="00000000" w:rsidRPr="00000000" w14:paraId="0000002B">
            <w:pPr>
              <w:jc w:val="center"/>
              <w:rPr>
                <w:rFonts w:ascii="Calibri" w:cs="Calibri" w:eastAsia="Calibri" w:hAnsi="Calibri"/>
                <w:b w:val="1"/>
              </w:rPr>
            </w:pPr>
            <w:r w:rsidDel="00000000" w:rsidR="00000000" w:rsidRPr="00000000">
              <w:rPr>
                <w:rFonts w:ascii="Calibri" w:cs="Calibri" w:eastAsia="Calibri" w:hAnsi="Calibri"/>
                <w:b w:val="1"/>
                <w:rtl w:val="0"/>
              </w:rPr>
              <w:t xml:space="preserve">Coordonnées</w:t>
            </w:r>
          </w:p>
        </w:tc>
        <w:tc>
          <w:tcPr/>
          <w:p w:rsidR="00000000" w:rsidDel="00000000" w:rsidP="00000000" w:rsidRDefault="00000000" w:rsidRPr="00000000" w14:paraId="0000002C">
            <w:pPr>
              <w:jc w:val="center"/>
              <w:rPr>
                <w:rFonts w:ascii="Calibri" w:cs="Calibri" w:eastAsia="Calibri" w:hAnsi="Calibri"/>
                <w:b w:val="1"/>
              </w:rPr>
            </w:pPr>
            <w:r w:rsidDel="00000000" w:rsidR="00000000" w:rsidRPr="00000000">
              <w:rPr>
                <w:rFonts w:ascii="Calibri" w:cs="Calibri" w:eastAsia="Calibri" w:hAnsi="Calibri"/>
                <w:b w:val="1"/>
                <w:rtl w:val="0"/>
              </w:rPr>
              <w:t xml:space="preserve">Précisions (ex: en soirée, hors saison, etc.)</w:t>
            </w:r>
          </w:p>
        </w:tc>
      </w:tr>
      <w:tr>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Téléphone portable</w:t>
            </w:r>
          </w:p>
        </w:tc>
        <w:tc>
          <w:tcPr/>
          <w:p w:rsidR="00000000" w:rsidDel="00000000" w:rsidP="00000000" w:rsidRDefault="00000000" w:rsidRPr="00000000" w14:paraId="0000002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Téléphone fixe</w:t>
            </w:r>
          </w:p>
        </w:tc>
        <w:tc>
          <w:tcPr/>
          <w:p w:rsidR="00000000" w:rsidDel="00000000" w:rsidP="00000000" w:rsidRDefault="00000000" w:rsidRPr="00000000" w14:paraId="0000003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Mail</w:t>
            </w:r>
          </w:p>
        </w:tc>
        <w:tc>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Site web (URL)</w:t>
            </w:r>
          </w:p>
        </w:tc>
        <w:tc>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Site internet mobile</w:t>
            </w:r>
          </w:p>
        </w:tc>
        <w:tc>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Fax</w:t>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Page facebook</w:t>
            </w:r>
          </w:p>
        </w:tc>
        <w:tc>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Google My Business</w:t>
            </w:r>
          </w:p>
        </w:tc>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Twitter</w:t>
            </w:r>
          </w:p>
        </w:tc>
        <w:tc>
          <w:tcPr/>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Tripadvisor</w:t>
            </w:r>
          </w:p>
        </w:tc>
        <w:tc>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Valorisation de vos informations sur l’éco-système APIDAE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Indiquer ci-dessous les informations décrivant votre activité agricole, votre parcours, et toute autre information susceptible d’être importante pour un consommateur.</w:t>
      </w:r>
    </w:p>
    <w:tbl>
      <w:tblPr>
        <w:tblStyle w:val="Table4"/>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8"/>
        <w:tblGridChange w:id="0">
          <w:tblGrid>
            <w:gridCol w:w="10638"/>
          </w:tblGrid>
        </w:tblGridChange>
      </w:tblGrid>
      <w:tr>
        <w:tc>
          <w:tcPr/>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Pourquoi souhaitez-vous être référencé sur le site Manger 17 ?</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776085" cy="716915"/>
                <wp:effectExtent b="0" l="0" r="0" t="0"/>
                <wp:wrapNone/>
                <wp:docPr id="3" name=""/>
                <a:graphic>
                  <a:graphicData uri="http://schemas.microsoft.com/office/word/2010/wordprocessingShape">
                    <wps:wsp>
                      <wps:cNvSpPr/>
                      <wps:cNvPr id="4" name="Shape 4"/>
                      <wps:spPr>
                        <a:xfrm>
                          <a:off x="1962720" y="3426305"/>
                          <a:ext cx="6766560" cy="7073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6776085" cy="71691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776085" cy="716915"/>
                        </a:xfrm>
                        <a:prstGeom prst="rect"/>
                        <a:ln/>
                      </pic:spPr>
                    </pic:pic>
                  </a:graphicData>
                </a:graphic>
              </wp:anchor>
            </w:drawing>
          </mc:Fallback>
        </mc:AlternateConten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Indiquer quel types de produit vous commercialisez </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Cocher les critères correspondant à votre offre:</w:t>
      </w:r>
    </w:p>
    <w:tbl>
      <w:tblPr>
        <w:tblStyle w:val="Table5"/>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3560"/>
        <w:gridCol w:w="3561"/>
        <w:gridCol w:w="3517"/>
        <w:tblGridChange w:id="0">
          <w:tblGrid>
            <w:gridCol w:w="3560"/>
            <w:gridCol w:w="3561"/>
            <w:gridCol w:w="3517"/>
          </w:tblGrid>
        </w:tblGridChange>
      </w:tblGrid>
      <w:tr>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6"/>
              <w:tblW w:w="3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tblGridChange w:id="0">
                <w:tblGrid>
                  <w:gridCol w:w="3330"/>
                </w:tblGrid>
              </w:tblGridChange>
            </w:tblGrid>
            <w:tr>
              <w:tc>
                <w:tcPr/>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Miel et produits de la ruche</w:t>
                  </w:r>
                  <w:r w:rsidDel="00000000" w:rsidR="00000000" w:rsidRPr="00000000">
                    <w:rPr>
                      <w:rtl w:val="0"/>
                    </w:rPr>
                  </w:r>
                </w:p>
              </w:tc>
            </w:tr>
            <w:tr>
              <w:tc>
                <w:tcPr/>
                <w:p w:rsidR="00000000" w:rsidDel="00000000" w:rsidP="00000000" w:rsidRDefault="00000000" w:rsidRPr="00000000" w14:paraId="0000005F">
                  <w:pPr>
                    <w:rPr>
                      <w:rFonts w:ascii="Calibri" w:cs="Calibri" w:eastAsia="Calibri" w:hAnsi="Calibri"/>
                      <w:color w:val="000000"/>
                    </w:rPr>
                  </w:pPr>
                  <w:r w:rsidDel="00000000" w:rsidR="00000000" w:rsidRPr="00000000">
                    <w:rPr>
                      <w:rFonts w:ascii="Calibri" w:cs="Calibri" w:eastAsia="Calibri" w:hAnsi="Calibri"/>
                      <w:color w:val="000000"/>
                      <w:rtl w:val="0"/>
                    </w:rPr>
                    <w:t xml:space="preserve">[]Viande d’autruche</w:t>
                  </w:r>
                </w:p>
              </w:tc>
            </w:tr>
            <w:tr>
              <w:tc>
                <w:tcPr/>
                <w:p w:rsidR="00000000" w:rsidDel="00000000" w:rsidP="00000000" w:rsidRDefault="00000000" w:rsidRPr="00000000" w14:paraId="00000060">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Boissons/boissons alcoolisées</w:t>
                  </w:r>
                  <w:r w:rsidDel="00000000" w:rsidR="00000000" w:rsidRPr="00000000">
                    <w:rPr>
                      <w:rtl w:val="0"/>
                    </w:rPr>
                  </w:r>
                </w:p>
              </w:tc>
            </w:tr>
            <w:tr>
              <w:tc>
                <w:tcPr/>
                <w:p w:rsidR="00000000" w:rsidDel="00000000" w:rsidP="00000000" w:rsidRDefault="00000000" w:rsidRPr="00000000" w14:paraId="00000061">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Boissons/boissons non alcoolisées</w:t>
                  </w:r>
                  <w:r w:rsidDel="00000000" w:rsidR="00000000" w:rsidRPr="00000000">
                    <w:rPr>
                      <w:rtl w:val="0"/>
                    </w:rPr>
                  </w:r>
                </w:p>
              </w:tc>
            </w:tr>
            <w:tr>
              <w:tc>
                <w:tcPr/>
                <w:p w:rsidR="00000000" w:rsidDel="00000000" w:rsidP="00000000" w:rsidRDefault="00000000" w:rsidRPr="00000000" w14:paraId="00000062">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bœuf</w:t>
                  </w:r>
                  <w:r w:rsidDel="00000000" w:rsidR="00000000" w:rsidRPr="00000000">
                    <w:rPr>
                      <w:rtl w:val="0"/>
                    </w:rPr>
                  </w:r>
                </w:p>
              </w:tc>
            </w:tr>
            <w:tr>
              <w:tc>
                <w:tcPr/>
                <w:p w:rsidR="00000000" w:rsidDel="00000000" w:rsidP="00000000" w:rsidRDefault="00000000" w:rsidRPr="00000000" w14:paraId="00000063">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chèvre et chevreau</w:t>
                  </w:r>
                  <w:r w:rsidDel="00000000" w:rsidR="00000000" w:rsidRPr="00000000">
                    <w:rPr>
                      <w:rtl w:val="0"/>
                    </w:rPr>
                  </w:r>
                </w:p>
              </w:tc>
            </w:tr>
            <w:tr>
              <w:tc>
                <w:tcPr/>
                <w:p w:rsidR="00000000" w:rsidDel="00000000" w:rsidP="00000000" w:rsidRDefault="00000000" w:rsidRPr="00000000" w14:paraId="00000064">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Légumes</w:t>
                  </w:r>
                  <w:r w:rsidDel="00000000" w:rsidR="00000000" w:rsidRPr="00000000">
                    <w:rPr>
                      <w:rtl w:val="0"/>
                    </w:rPr>
                  </w:r>
                </w:p>
              </w:tc>
            </w:tr>
            <w:tr>
              <w:tc>
                <w:tcPr/>
                <w:p w:rsidR="00000000" w:rsidDel="00000000" w:rsidP="00000000" w:rsidRDefault="00000000" w:rsidRPr="00000000" w14:paraId="00000065">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Epicerie</w:t>
                  </w:r>
                  <w:r w:rsidDel="00000000" w:rsidR="00000000" w:rsidRPr="00000000">
                    <w:rPr>
                      <w:rtl w:val="0"/>
                    </w:rPr>
                  </w:r>
                </w:p>
              </w:tc>
            </w:tr>
            <w:tr>
              <w:tc>
                <w:tcPr/>
                <w:p w:rsidR="00000000" w:rsidDel="00000000" w:rsidP="00000000" w:rsidRDefault="00000000" w:rsidRPr="00000000" w14:paraId="00000066">
                  <w:pP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r w:rsidDel="00000000" w:rsidR="00000000" w:rsidRPr="00000000">
                    <w:rPr>
                      <w:rFonts w:ascii="Calibri" w:cs="Calibri" w:eastAsia="Calibri" w:hAnsi="Calibri"/>
                      <w:color w:val="000000"/>
                      <w:highlight w:val="white"/>
                      <w:rtl w:val="0"/>
                    </w:rPr>
                    <w:t xml:space="preserve">scargot</w:t>
                  </w:r>
                  <w:r w:rsidDel="00000000" w:rsidR="00000000" w:rsidRPr="00000000">
                    <w:rPr>
                      <w:rtl w:val="0"/>
                    </w:rPr>
                  </w:r>
                </w:p>
              </w:tc>
            </w:tr>
            <w:tr>
              <w:tc>
                <w:tcPr/>
                <w:p w:rsidR="00000000" w:rsidDel="00000000" w:rsidP="00000000" w:rsidRDefault="00000000" w:rsidRPr="00000000" w14:paraId="00000067">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Fruits</w:t>
                  </w:r>
                  <w:r w:rsidDel="00000000" w:rsidR="00000000" w:rsidRPr="00000000">
                    <w:rPr>
                      <w:rtl w:val="0"/>
                    </w:rPr>
                  </w:r>
                </w:p>
              </w:tc>
            </w:tr>
            <w:tr>
              <w:tc>
                <w:tcPr/>
                <w:p w:rsidR="00000000" w:rsidDel="00000000" w:rsidP="00000000" w:rsidRDefault="00000000" w:rsidRPr="00000000" w14:paraId="00000068">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Viande/gibier</w:t>
                  </w:r>
                  <w:r w:rsidDel="00000000" w:rsidR="00000000" w:rsidRPr="00000000">
                    <w:rPr>
                      <w:rtl w:val="0"/>
                    </w:rPr>
                  </w:r>
                </w:p>
              </w:tc>
            </w:tr>
          </w:tbl>
          <w:p w:rsidR="00000000" w:rsidDel="00000000" w:rsidP="00000000" w:rsidRDefault="00000000" w:rsidRPr="00000000" w14:paraId="00000069">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bl>
            <w:tblPr>
              <w:tblStyle w:val="Table7"/>
              <w:tblW w:w="3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70"/>
              <w:tblGridChange w:id="0">
                <w:tblGrid>
                  <w:gridCol w:w="3370"/>
                </w:tblGrid>
              </w:tblGridChange>
            </w:tblGrid>
            <w:tr>
              <w:tc>
                <w:tcPr/>
                <w:p w:rsidR="00000000" w:rsidDel="00000000" w:rsidP="00000000" w:rsidRDefault="00000000" w:rsidRPr="00000000" w14:paraId="0000006B">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lapin</w:t>
                  </w:r>
                  <w:r w:rsidDel="00000000" w:rsidR="00000000" w:rsidRPr="00000000">
                    <w:rPr>
                      <w:rtl w:val="0"/>
                    </w:rPr>
                  </w:r>
                </w:p>
              </w:tc>
            </w:tr>
            <w:tr>
              <w:tc>
                <w:tcPr/>
                <w:p w:rsidR="00000000" w:rsidDel="00000000" w:rsidP="00000000" w:rsidRDefault="00000000" w:rsidRPr="00000000" w14:paraId="0000006C">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Œufs</w:t>
                  </w:r>
                  <w:r w:rsidDel="00000000" w:rsidR="00000000" w:rsidRPr="00000000">
                    <w:rPr>
                      <w:rtl w:val="0"/>
                    </w:rPr>
                  </w:r>
                </w:p>
              </w:tc>
            </w:tr>
            <w:tr>
              <w:tc>
                <w:tcPr/>
                <w:p w:rsidR="00000000" w:rsidDel="00000000" w:rsidP="00000000" w:rsidRDefault="00000000" w:rsidRPr="00000000" w14:paraId="0000006D">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Viande/viande de mouton et agneau</w:t>
                  </w:r>
                  <w:r w:rsidDel="00000000" w:rsidR="00000000" w:rsidRPr="00000000">
                    <w:rPr>
                      <w:rtl w:val="0"/>
                    </w:rPr>
                  </w:r>
                </w:p>
              </w:tc>
            </w:tr>
            <w:tr>
              <w:tc>
                <w:tcPr/>
                <w:p w:rsidR="00000000" w:rsidDel="00000000" w:rsidP="00000000" w:rsidRDefault="00000000" w:rsidRPr="00000000" w14:paraId="0000006E">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Plantes et fleurs</w:t>
                  </w:r>
                  <w:r w:rsidDel="00000000" w:rsidR="00000000" w:rsidRPr="00000000">
                    <w:rPr>
                      <w:rtl w:val="0"/>
                    </w:rPr>
                  </w:r>
                </w:p>
              </w:tc>
            </w:tr>
            <w:tr>
              <w:tc>
                <w:tcPr/>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porc</w:t>
                  </w:r>
                  <w:r w:rsidDel="00000000" w:rsidR="00000000" w:rsidRPr="00000000">
                    <w:rPr>
                      <w:rtl w:val="0"/>
                    </w:rPr>
                  </w:r>
                </w:p>
              </w:tc>
            </w:tr>
            <w:tr>
              <w:tc>
                <w:tcPr/>
                <w:p w:rsidR="00000000" w:rsidDel="00000000" w:rsidP="00000000" w:rsidRDefault="00000000" w:rsidRPr="00000000" w14:paraId="00000070">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Biscuiterie, pâtisserie, confiserie</w:t>
                  </w:r>
                  <w:r w:rsidDel="00000000" w:rsidR="00000000" w:rsidRPr="00000000">
                    <w:rPr>
                      <w:rtl w:val="0"/>
                    </w:rPr>
                  </w:r>
                </w:p>
              </w:tc>
            </w:tr>
            <w:tr>
              <w:tc>
                <w:tcPr/>
                <w:p w:rsidR="00000000" w:rsidDel="00000000" w:rsidP="00000000" w:rsidRDefault="00000000" w:rsidRPr="00000000" w14:paraId="00000071">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Pain</w:t>
                  </w:r>
                  <w:r w:rsidDel="00000000" w:rsidR="00000000" w:rsidRPr="00000000">
                    <w:rPr>
                      <w:rtl w:val="0"/>
                    </w:rPr>
                  </w:r>
                </w:p>
              </w:tc>
            </w:tr>
            <w:tr>
              <w:tc>
                <w:tcPr/>
                <w:p w:rsidR="00000000" w:rsidDel="00000000" w:rsidP="00000000" w:rsidRDefault="00000000" w:rsidRPr="00000000" w14:paraId="00000072">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dinde</w:t>
                  </w:r>
                  <w:r w:rsidDel="00000000" w:rsidR="00000000" w:rsidRPr="00000000">
                    <w:rPr>
                      <w:rtl w:val="0"/>
                    </w:rPr>
                  </w:r>
                </w:p>
              </w:tc>
            </w:tr>
            <w:tr>
              <w:tc>
                <w:tcPr/>
                <w:p w:rsidR="00000000" w:rsidDel="00000000" w:rsidP="00000000" w:rsidRDefault="00000000" w:rsidRPr="00000000" w14:paraId="00000073">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canard</w:t>
                  </w:r>
                  <w:r w:rsidDel="00000000" w:rsidR="00000000" w:rsidRPr="00000000">
                    <w:rPr>
                      <w:rtl w:val="0"/>
                    </w:rPr>
                  </w:r>
                </w:p>
              </w:tc>
            </w:tr>
            <w:tr>
              <w:tc>
                <w:tcPr/>
                <w:p w:rsidR="00000000" w:rsidDel="00000000" w:rsidP="00000000" w:rsidRDefault="00000000" w:rsidRPr="00000000" w14:paraId="00000074">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pigeonneau</w:t>
                  </w:r>
                  <w:r w:rsidDel="00000000" w:rsidR="00000000" w:rsidRPr="00000000">
                    <w:rPr>
                      <w:rtl w:val="0"/>
                    </w:rPr>
                  </w:r>
                </w:p>
              </w:tc>
            </w:tr>
          </w:tbl>
          <w:p w:rsidR="00000000" w:rsidDel="00000000" w:rsidP="00000000" w:rsidRDefault="00000000" w:rsidRPr="00000000" w14:paraId="00000075">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bl>
            <w:tblPr>
              <w:tblStyle w:val="Table8"/>
              <w:tblW w:w="33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19"/>
              <w:tblGridChange w:id="0">
                <w:tblGrid>
                  <w:gridCol w:w="3319"/>
                </w:tblGrid>
              </w:tblGridChange>
            </w:tblGrid>
            <w:tr>
              <w:tc>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Produits laitiers de vache</w:t>
                  </w:r>
                  <w:r w:rsidDel="00000000" w:rsidR="00000000" w:rsidRPr="00000000">
                    <w:rPr>
                      <w:rtl w:val="0"/>
                    </w:rPr>
                  </w:r>
                </w:p>
              </w:tc>
            </w:tr>
            <w:tr>
              <w:tc>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Produits laitiers de chèvre</w:t>
                  </w:r>
                  <w:r w:rsidDel="00000000" w:rsidR="00000000" w:rsidRPr="00000000">
                    <w:rPr>
                      <w:rtl w:val="0"/>
                    </w:rPr>
                  </w:r>
                </w:p>
              </w:tc>
            </w:tr>
            <w:tr>
              <w:tc>
                <w:tcPr/>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Produits laitiers de brebis</w:t>
                  </w:r>
                  <w:r w:rsidDel="00000000" w:rsidR="00000000" w:rsidRPr="00000000">
                    <w:rPr>
                      <w:rtl w:val="0"/>
                    </w:rPr>
                  </w:r>
                </w:p>
              </w:tc>
            </w:tr>
            <w:tr>
              <w:tc>
                <w:tcPr/>
                <w:p w:rsidR="00000000" w:rsidDel="00000000" w:rsidP="00000000" w:rsidRDefault="00000000" w:rsidRPr="00000000" w14:paraId="0000007A">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d’oie</w:t>
                  </w:r>
                  <w:r w:rsidDel="00000000" w:rsidR="00000000" w:rsidRPr="00000000">
                    <w:rPr>
                      <w:rtl w:val="0"/>
                    </w:rPr>
                  </w:r>
                </w:p>
              </w:tc>
            </w:tr>
            <w:tr>
              <w:tc>
                <w:tcPr/>
                <w:p w:rsidR="00000000" w:rsidDel="00000000" w:rsidP="00000000" w:rsidRDefault="00000000" w:rsidRPr="00000000" w14:paraId="0000007B">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highlight w:val="white"/>
                      <w:rtl w:val="0"/>
                    </w:rPr>
                    <w:t xml:space="preserve">Viande de poulet</w:t>
                  </w:r>
                  <w:r w:rsidDel="00000000" w:rsidR="00000000" w:rsidRPr="00000000">
                    <w:rPr>
                      <w:rtl w:val="0"/>
                    </w:rPr>
                  </w:r>
                </w:p>
              </w:tc>
            </w:tr>
            <w:tr>
              <w:tc>
                <w:tcPr/>
                <w:p w:rsidR="00000000" w:rsidDel="00000000" w:rsidP="00000000" w:rsidRDefault="00000000" w:rsidRPr="00000000" w14:paraId="0000007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 </w:t>
                  </w:r>
                </w:p>
              </w:tc>
            </w:tr>
            <w:tr>
              <w:tc>
                <w:tcPr/>
                <w:p w:rsidR="00000000" w:rsidDel="00000000" w:rsidP="00000000" w:rsidRDefault="00000000" w:rsidRPr="00000000" w14:paraId="0000007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u w:val="single"/>
        </w:rPr>
      </w:pPr>
      <w:r w:rsidDel="00000000" w:rsidR="00000000" w:rsidRPr="00000000">
        <w:rPr>
          <w:rFonts w:ascii="Calibri" w:cs="Calibri" w:eastAsia="Calibri" w:hAnsi="Calibri"/>
          <w:color w:val="000000"/>
          <w:sz w:val="22"/>
          <w:szCs w:val="22"/>
          <w:rtl w:val="0"/>
        </w:rPr>
        <w:t xml:space="preserve">Vos produits ou votre exploitation sont-ils labellisés (ex : AOC, AOP, etc.) ?</w:t>
      </w:r>
      <w:r w:rsidDel="00000000" w:rsidR="00000000" w:rsidRPr="00000000">
        <w:rPr>
          <w:rFonts w:ascii="Calibri" w:cs="Calibri" w:eastAsia="Calibri" w:hAnsi="Calibri"/>
          <w:sz w:val="22"/>
          <w:szCs w:val="22"/>
          <w:u w:val="single"/>
          <w:rtl w:val="0"/>
        </w:rPr>
        <w:t xml:space="preserve"> </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Cocher les labels, les marques ou les certifications concernées </w:t>
      </w:r>
      <w:r w:rsidDel="00000000" w:rsidR="00000000" w:rsidRPr="00000000">
        <w:rPr>
          <w:rFonts w:ascii="Calibri" w:cs="Calibri" w:eastAsia="Calibri" w:hAnsi="Calibri"/>
          <w:b w:val="1"/>
          <w:sz w:val="22"/>
          <w:szCs w:val="22"/>
          <w:rtl w:val="0"/>
        </w:rPr>
        <w:t xml:space="preserve">:  </w:t>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6"/>
        <w:gridCol w:w="5230"/>
        <w:tblGridChange w:id="0">
          <w:tblGrid>
            <w:gridCol w:w="5226"/>
            <w:gridCol w:w="5230"/>
          </w:tblGrid>
        </w:tblGridChange>
      </w:tblGrid>
      <w:tr>
        <w:tc>
          <w:tcPr/>
          <w:p w:rsidR="00000000" w:rsidDel="00000000" w:rsidP="00000000" w:rsidRDefault="00000000" w:rsidRPr="00000000" w14:paraId="00000086">
            <w:pPr>
              <w:rPr>
                <w:rFonts w:ascii="Calibri" w:cs="Calibri" w:eastAsia="Calibri" w:hAnsi="Calibri"/>
                <w:color w:val="000000"/>
                <w:highlight w:val="whit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highlight w:val="white"/>
                <w:rtl w:val="0"/>
              </w:rPr>
              <w:t xml:space="preserve">Label Rouge</w:t>
            </w:r>
          </w:p>
          <w:p w:rsidR="00000000" w:rsidDel="00000000" w:rsidP="00000000" w:rsidRDefault="00000000" w:rsidRPr="00000000" w14:paraId="00000087">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Agriculture Biologique</w:t>
            </w:r>
          </w:p>
          <w:p w:rsidR="00000000" w:rsidDel="00000000" w:rsidP="00000000" w:rsidRDefault="00000000" w:rsidRPr="00000000" w14:paraId="00000088">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AOP</w:t>
            </w:r>
          </w:p>
          <w:p w:rsidR="00000000" w:rsidDel="00000000" w:rsidP="00000000" w:rsidRDefault="00000000" w:rsidRPr="00000000" w14:paraId="00000089">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AOC</w:t>
            </w:r>
          </w:p>
          <w:p w:rsidR="00000000" w:rsidDel="00000000" w:rsidP="00000000" w:rsidRDefault="00000000" w:rsidRPr="00000000" w14:paraId="0000008A">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IGP</w:t>
            </w:r>
          </w:p>
          <w:p w:rsidR="00000000" w:rsidDel="00000000" w:rsidP="00000000" w:rsidRDefault="00000000" w:rsidRPr="00000000" w14:paraId="0000008B">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STG</w:t>
            </w:r>
          </w:p>
          <w:p w:rsidR="00000000" w:rsidDel="00000000" w:rsidP="00000000" w:rsidRDefault="00000000" w:rsidRPr="00000000" w14:paraId="0000008C">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HVE 2</w:t>
            </w:r>
          </w:p>
          <w:p w:rsidR="00000000" w:rsidDel="00000000" w:rsidP="00000000" w:rsidRDefault="00000000" w:rsidRPr="00000000" w14:paraId="0000008D">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HVE 3</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color w:val="000000"/>
                <w:highlight w:val="whit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highlight w:val="white"/>
                <w:rtl w:val="0"/>
              </w:rPr>
              <w:t xml:space="preserve">Accueil Paysan</w:t>
            </w:r>
          </w:p>
          <w:p w:rsidR="00000000" w:rsidDel="00000000" w:rsidP="00000000" w:rsidRDefault="00000000" w:rsidRPr="00000000" w14:paraId="00000090">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Bienvenue à la ferme</w:t>
            </w:r>
          </w:p>
          <w:p w:rsidR="00000000" w:rsidDel="00000000" w:rsidP="00000000" w:rsidRDefault="00000000" w:rsidRPr="00000000" w14:paraId="00000091">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Bleu Blanc Coeur</w:t>
            </w:r>
          </w:p>
          <w:p w:rsidR="00000000" w:rsidDel="00000000" w:rsidP="00000000" w:rsidRDefault="00000000" w:rsidRPr="00000000" w14:paraId="00000092">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Clévacances</w:t>
            </w:r>
          </w:p>
          <w:p w:rsidR="00000000" w:rsidDel="00000000" w:rsidP="00000000" w:rsidRDefault="00000000" w:rsidRPr="00000000" w14:paraId="00000093">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Gîtes de France</w:t>
            </w:r>
          </w:p>
          <w:p w:rsidR="00000000" w:rsidDel="00000000" w:rsidP="00000000" w:rsidRDefault="00000000" w:rsidRPr="00000000" w14:paraId="00000094">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Valeurs Parc naturel régional » du Marais Poitevin</w:t>
            </w:r>
          </w:p>
          <w:p w:rsidR="00000000" w:rsidDel="00000000" w:rsidP="00000000" w:rsidRDefault="00000000" w:rsidRPr="00000000" w14:paraId="00000095">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Plus de 17 dans nos assiettes</w:t>
            </w:r>
          </w:p>
          <w:p w:rsidR="00000000" w:rsidDel="00000000" w:rsidP="00000000" w:rsidRDefault="00000000" w:rsidRPr="00000000" w14:paraId="00000096">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Signé Poitou-Charentes</w:t>
            </w:r>
          </w:p>
          <w:p w:rsidR="00000000" w:rsidDel="00000000" w:rsidP="00000000" w:rsidRDefault="00000000" w:rsidRPr="00000000" w14:paraId="00000097">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Vigneron indépendant</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after="200" w:line="276"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Prestations</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Prestataire d'activités</w:t>
      </w:r>
      <w:r w:rsidDel="00000000" w:rsidR="00000000" w:rsidRPr="00000000">
        <w:rPr>
          <w:rFonts w:ascii="Calibri" w:cs="Calibri" w:eastAsia="Calibri" w:hAnsi="Calibri"/>
          <w:sz w:val="22"/>
          <w:szCs w:val="22"/>
          <w:rtl w:val="0"/>
        </w:rPr>
        <w:t xml:space="preserve"> : Oui/Non</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Cocher les critères correspondant à votre offre:</w:t>
      </w:r>
    </w:p>
    <w:tbl>
      <w:tblPr>
        <w:tblStyle w:val="Table10"/>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3560"/>
        <w:gridCol w:w="3561"/>
        <w:gridCol w:w="3517"/>
        <w:tblGridChange w:id="0">
          <w:tblGrid>
            <w:gridCol w:w="3560"/>
            <w:gridCol w:w="3561"/>
            <w:gridCol w:w="3517"/>
          </w:tblGrid>
        </w:tblGridChange>
      </w:tblGrid>
      <w:tr>
        <w:tc>
          <w:tcPr/>
          <w:p w:rsidR="00000000" w:rsidDel="00000000" w:rsidP="00000000" w:rsidRDefault="00000000" w:rsidRPr="00000000" w14:paraId="000000A1">
            <w:pPr>
              <w:rPr>
                <w:rFonts w:ascii="Calibri" w:cs="Calibri" w:eastAsia="Calibri" w:hAnsi="Calibri"/>
                <w:color w:val="000000"/>
                <w:highlight w:val="whit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highlight w:val="white"/>
                <w:rtl w:val="0"/>
              </w:rPr>
              <w:t xml:space="preserve">Camping</w:t>
            </w:r>
          </w:p>
          <w:p w:rsidR="00000000" w:rsidDel="00000000" w:rsidP="00000000" w:rsidRDefault="00000000" w:rsidRPr="00000000" w14:paraId="000000A2">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Chambre d'hôtes</w:t>
            </w:r>
          </w:p>
          <w:p w:rsidR="00000000" w:rsidDel="00000000" w:rsidP="00000000" w:rsidRDefault="00000000" w:rsidRPr="00000000" w14:paraId="000000A3">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Gîte</w:t>
            </w:r>
          </w:p>
          <w:p w:rsidR="00000000" w:rsidDel="00000000" w:rsidP="00000000" w:rsidRDefault="00000000" w:rsidRPr="00000000" w14:paraId="000000A4">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[]Hébergement insolite</w:t>
            </w:r>
          </w:p>
          <w:p w:rsidR="00000000" w:rsidDel="00000000" w:rsidP="00000000" w:rsidRDefault="00000000" w:rsidRPr="00000000" w14:paraId="000000A5">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Vacances d'enfants</w:t>
            </w:r>
          </w:p>
          <w:p w:rsidR="00000000" w:rsidDel="00000000" w:rsidP="00000000" w:rsidRDefault="00000000" w:rsidRPr="00000000" w14:paraId="000000A6">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Accueil à la ferme</w:t>
            </w:r>
          </w:p>
          <w:p w:rsidR="00000000" w:rsidDel="00000000" w:rsidP="00000000" w:rsidRDefault="00000000" w:rsidRPr="00000000" w14:paraId="000000A7">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Ferme de découverte</w:t>
            </w:r>
          </w:p>
          <w:p w:rsidR="00000000" w:rsidDel="00000000" w:rsidP="00000000" w:rsidRDefault="00000000" w:rsidRPr="00000000" w14:paraId="000000A8">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Ferme équestre</w:t>
            </w:r>
          </w:p>
          <w:p w:rsidR="00000000" w:rsidDel="00000000" w:rsidP="00000000" w:rsidRDefault="00000000" w:rsidRPr="00000000" w14:paraId="000000A9">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Ferme pédagogique</w:t>
            </w:r>
          </w:p>
          <w:p w:rsidR="00000000" w:rsidDel="00000000" w:rsidP="00000000" w:rsidRDefault="00000000" w:rsidRPr="00000000" w14:paraId="000000AA">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Location de salle</w:t>
            </w:r>
          </w:p>
          <w:p w:rsidR="00000000" w:rsidDel="00000000" w:rsidP="00000000" w:rsidRDefault="00000000" w:rsidRPr="00000000" w14:paraId="000000AB">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Hébergement à la ferme</w:t>
            </w:r>
          </w:p>
          <w:p w:rsidR="00000000" w:rsidDel="00000000" w:rsidP="00000000" w:rsidRDefault="00000000" w:rsidRPr="00000000" w14:paraId="000000AC">
            <w:pPr>
              <w:rPr>
                <w:rFonts w:ascii="Calibri" w:cs="Calibri" w:eastAsia="Calibri" w:hAnsi="Calibri"/>
                <w:b w:val="1"/>
                <w:color w:val="00b0f0"/>
              </w:rPr>
            </w:pPr>
            <w:r w:rsidDel="00000000" w:rsidR="00000000" w:rsidRPr="00000000">
              <w:rPr>
                <w:rFonts w:ascii="Calibri" w:cs="Calibri" w:eastAsia="Calibri" w:hAnsi="Calibri"/>
                <w:color w:val="000000"/>
                <w:highlight w:val="white"/>
                <w:rtl w:val="0"/>
              </w:rPr>
              <w:t xml:space="preserve">[] Accueil de camping-car</w:t>
            </w:r>
            <w:r w:rsidDel="00000000" w:rsidR="00000000" w:rsidRPr="00000000">
              <w:rPr>
                <w:rtl w:val="0"/>
              </w:rPr>
            </w:r>
          </w:p>
        </w:tc>
        <w:tc>
          <w:tcPr/>
          <w:p w:rsidR="00000000" w:rsidDel="00000000" w:rsidP="00000000" w:rsidRDefault="00000000" w:rsidRPr="00000000" w14:paraId="000000A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11"/>
              <w:tblW w:w="331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19"/>
              <w:tblGridChange w:id="0">
                <w:tblGrid>
                  <w:gridCol w:w="3319"/>
                </w:tblGrid>
              </w:tblGridChange>
            </w:tblGrid>
            <w:tr>
              <w:tc>
                <w:tcPr/>
                <w:p w:rsidR="00000000" w:rsidDel="00000000" w:rsidP="00000000" w:rsidRDefault="00000000" w:rsidRPr="00000000" w14:paraId="000000A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2">
      <w:pPr>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color w:val="4f81bd"/>
          <w:sz w:val="22"/>
          <w:szCs w:val="22"/>
        </w:rPr>
      </w:pPr>
      <w:r w:rsidDel="00000000" w:rsidR="00000000" w:rsidRPr="00000000">
        <w:rPr>
          <w:rFonts w:ascii="Calibri" w:cs="Calibri" w:eastAsia="Calibri" w:hAnsi="Calibri"/>
          <w:b w:val="1"/>
          <w:color w:val="4f81bd"/>
          <w:sz w:val="22"/>
          <w:szCs w:val="22"/>
          <w:rtl w:val="0"/>
        </w:rPr>
        <w:t xml:space="preserve">Commercialisation </w:t>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Cocher les lieux de vente dans lesquels vous commercialisez vos produits : </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Point de vente à la ferme,</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E-commerce-Drive,</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Epiceries,</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Commerces spécialisés,</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Paniers (dont AMAP),</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Magasin de producteurs,</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Marchés réguliers,</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Cueillette à la ferme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E">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Ouverture</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Avez-vous un point de vente à la ferme ? Oui / Non </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oui, remplissez les champs suivants : </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Périodes d'ouverture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bl>
      <w:tblPr>
        <w:tblStyle w:val="Table12"/>
        <w:tblW w:w="1066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8"/>
        <w:gridCol w:w="5359"/>
        <w:tblGridChange w:id="0">
          <w:tblGrid>
            <w:gridCol w:w="5308"/>
            <w:gridCol w:w="5359"/>
          </w:tblGrid>
        </w:tblGridChange>
      </w:tblGrid>
      <w:tr>
        <w:trPr>
          <w:trHeight w:val="339" w:hRule="atLeast"/>
        </w:trPr>
        <w:tc>
          <w:tcPr/>
          <w:p w:rsidR="00000000" w:rsidDel="00000000" w:rsidP="00000000" w:rsidRDefault="00000000" w:rsidRPr="00000000" w14:paraId="000000C5">
            <w:pPr>
              <w:jc w:val="center"/>
              <w:rPr>
                <w:rFonts w:ascii="Calibri" w:cs="Calibri" w:eastAsia="Calibri" w:hAnsi="Calibri"/>
                <w:b w:val="1"/>
              </w:rPr>
            </w:pPr>
            <w:r w:rsidDel="00000000" w:rsidR="00000000" w:rsidRPr="00000000">
              <w:rPr>
                <w:rFonts w:ascii="Calibri" w:cs="Calibri" w:eastAsia="Calibri" w:hAnsi="Calibri"/>
                <w:b w:val="1"/>
                <w:rtl w:val="0"/>
              </w:rPr>
              <w:t xml:space="preserve">Jours d’ouverture</w:t>
            </w:r>
          </w:p>
        </w:tc>
        <w:tc>
          <w:tcPr/>
          <w:p w:rsidR="00000000" w:rsidDel="00000000" w:rsidP="00000000" w:rsidRDefault="00000000" w:rsidRPr="00000000" w14:paraId="000000C6">
            <w:pPr>
              <w:jc w:val="center"/>
              <w:rPr>
                <w:rFonts w:ascii="Calibri" w:cs="Calibri" w:eastAsia="Calibri" w:hAnsi="Calibri"/>
                <w:b w:val="1"/>
              </w:rPr>
            </w:pPr>
            <w:r w:rsidDel="00000000" w:rsidR="00000000" w:rsidRPr="00000000">
              <w:rPr>
                <w:rFonts w:ascii="Calibri" w:cs="Calibri" w:eastAsia="Calibri" w:hAnsi="Calibri"/>
                <w:b w:val="1"/>
                <w:rtl w:val="0"/>
              </w:rPr>
              <w:t xml:space="preserve">Horaires</w:t>
            </w:r>
          </w:p>
        </w:tc>
      </w:tr>
      <w:tr>
        <w:trPr>
          <w:trHeight w:val="339" w:hRule="atLeast"/>
        </w:trPr>
        <w:tc>
          <w:tcPr/>
          <w:p w:rsidR="00000000" w:rsidDel="00000000" w:rsidP="00000000" w:rsidRDefault="00000000" w:rsidRPr="00000000" w14:paraId="000000C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Autres jours de fermeture</w:t>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Jours fériés de fermeture</w:t>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 adressant ce questionnaire, je consens à ce que les informations fournies soient partagées dans la base Apidae. Elles pourront être exploitées par différents partenaires, membres du réseau APIDAE. Elles seront également partagées avec la Chambre d’agriculture de la Charente-Maritime, dans le cadre du développement de la politique de développement des circuits courts et de proximité.</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Fait le____/____ / ________</w:t>
      </w:r>
    </w:p>
    <w:p w:rsidR="00000000" w:rsidDel="00000000" w:rsidP="00000000" w:rsidRDefault="00000000" w:rsidRPr="00000000" w14:paraId="000000DA">
      <w:pPr>
        <w:rPr>
          <w:rFonts w:ascii="Calibri" w:cs="Calibri" w:eastAsia="Calibri" w:hAnsi="Calibri"/>
          <w:b w:val="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DB">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Signature</w:t>
      </w:r>
    </w:p>
    <w:p w:rsidR="00000000" w:rsidDel="00000000" w:rsidP="00000000" w:rsidRDefault="00000000" w:rsidRPr="00000000" w14:paraId="000000DC">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spacing w:after="200" w:line="276"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Nous vous remercions de bien vouloir nous adresser ce formulaire par : </w:t>
      </w:r>
    </w:p>
    <w:p w:rsidR="00000000" w:rsidDel="00000000" w:rsidP="00000000" w:rsidRDefault="00000000" w:rsidRPr="00000000" w14:paraId="000000DF">
      <w:pPr>
        <w:spacing w:after="200" w:line="276" w:lineRule="auto"/>
        <w:rPr>
          <w:rFonts w:ascii="Calibri" w:cs="Calibri" w:eastAsia="Calibri" w:hAnsi="Calibri"/>
          <w:b w:val="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304800</wp:posOffset>
                </wp:positionV>
                <wp:extent cx="2811704" cy="1210528"/>
                <wp:effectExtent b="0" l="0" r="0" t="0"/>
                <wp:wrapNone/>
                <wp:docPr id="2" name=""/>
                <a:graphic>
                  <a:graphicData uri="http://schemas.microsoft.com/office/word/2010/wordprocessingShape">
                    <wps:wsp>
                      <wps:cNvSpPr/>
                      <wps:cNvPr id="3" name="Shape 3"/>
                      <wps:spPr>
                        <a:xfrm>
                          <a:off x="3944911" y="3179499"/>
                          <a:ext cx="2802179" cy="120100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Voie dématérialisée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manger17@charente-maritime.fr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304800</wp:posOffset>
                </wp:positionV>
                <wp:extent cx="2811704" cy="1210528"/>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11704" cy="1210528"/>
                        </a:xfrm>
                        <a:prstGeom prst="rect"/>
                        <a:ln/>
                      </pic:spPr>
                    </pic:pic>
                  </a:graphicData>
                </a:graphic>
              </wp:anchor>
            </w:drawing>
          </mc:Fallback>
        </mc:AlternateContent>
      </w:r>
    </w:p>
    <w:p w:rsidR="00000000" w:rsidDel="00000000" w:rsidP="00000000" w:rsidRDefault="00000000" w:rsidRPr="00000000" w14:paraId="000000E0">
      <w:pPr>
        <w:rPr>
          <w:rFonts w:ascii="Calibri" w:cs="Calibri" w:eastAsia="Calibri" w:hAnsi="Calibri"/>
          <w:b w:val="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2780021" cy="1196880"/>
                <wp:effectExtent b="0" l="0" r="0" t="0"/>
                <wp:wrapNone/>
                <wp:docPr id="1" name=""/>
                <a:graphic>
                  <a:graphicData uri="http://schemas.microsoft.com/office/word/2010/wordprocessingShape">
                    <wps:wsp>
                      <wps:cNvSpPr/>
                      <wps:cNvPr id="2" name="Shape 2"/>
                      <wps:spPr>
                        <a:xfrm>
                          <a:off x="3960752" y="3186323"/>
                          <a:ext cx="2770496" cy="11873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Voie postale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Département de la Charente-Maritime,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Service Agriculture, Forêt et Paysage,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85 boulevard de la république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CS 60003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17076 La Rochelle – Cedex 9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2780021" cy="119688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80021" cy="1196880"/>
                        </a:xfrm>
                        <a:prstGeom prst="rect"/>
                        <a:ln/>
                      </pic:spPr>
                    </pic:pic>
                  </a:graphicData>
                </a:graphic>
              </wp:anchor>
            </w:drawing>
          </mc:Fallback>
        </mc:AlternateContent>
      </w:r>
    </w:p>
    <w:p w:rsidR="00000000" w:rsidDel="00000000" w:rsidP="00000000" w:rsidRDefault="00000000" w:rsidRPr="00000000" w14:paraId="000000E1">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E8">
      <w:pPr>
        <w:jc w:val="center"/>
        <w:rPr>
          <w:b w:val="1"/>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Merci de votre collaboration</w:t>
      </w:r>
    </w:p>
    <w:p w:rsidR="00000000" w:rsidDel="00000000" w:rsidP="00000000" w:rsidRDefault="00000000" w:rsidRPr="00000000" w14:paraId="000000EB">
      <w:pPr>
        <w:spacing w:after="200" w:line="276"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bl>
      <w:tblPr>
        <w:tblStyle w:val="Table13"/>
        <w:tblW w:w="106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7425"/>
        <w:tblGridChange w:id="0">
          <w:tblGrid>
            <w:gridCol w:w="3225"/>
            <w:gridCol w:w="7425"/>
          </w:tblGrid>
        </w:tblGridChange>
      </w:tblGrid>
      <w:tr>
        <w:trPr>
          <w:trHeight w:val="1266" w:hRule="atLeast"/>
        </w:trPr>
        <w:tc>
          <w:tcPr>
            <w:tcMar>
              <w:top w:w="0.0" w:type="dxa"/>
              <w:left w:w="108.0" w:type="dxa"/>
              <w:bottom w:w="0.0" w:type="dxa"/>
              <w:right w:w="108.0" w:type="dxa"/>
            </w:tcMar>
            <w:vAlign w:val="center"/>
          </w:tcPr>
          <w:p w:rsidR="00000000" w:rsidDel="00000000" w:rsidP="00000000" w:rsidRDefault="00000000" w:rsidRPr="00000000" w14:paraId="000000ED">
            <w:pPr>
              <w:spacing w:after="192" w:before="192" w:lineRule="auto"/>
              <w:jc w:val="center"/>
              <w:rPr>
                <w:b w:val="1"/>
              </w:rPr>
            </w:pPr>
            <w:r w:rsidDel="00000000" w:rsidR="00000000" w:rsidRPr="00000000">
              <w:rPr>
                <w:sz w:val="22"/>
                <w:szCs w:val="22"/>
              </w:rPr>
              <w:drawing>
                <wp:inline distB="0" distT="0" distL="0" distR="0">
                  <wp:extent cx="1910715" cy="64135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0715" cy="64135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EE">
            <w:pPr>
              <w:spacing w:after="192" w:before="192" w:lineRule="auto"/>
              <w:jc w:val="center"/>
              <w:rPr>
                <w:b w:val="1"/>
              </w:rPr>
            </w:pPr>
            <w:r w:rsidDel="00000000" w:rsidR="00000000" w:rsidRPr="00000000">
              <w:rPr>
                <w:b w:val="1"/>
                <w:rtl w:val="0"/>
              </w:rPr>
              <w:t xml:space="preserve">PROTECTION DE VOS DONNEES A CARACTERE PERSONNELLES TRAITEES PAR LE DEPARTEMENT DE LA CHARENTE-MARITIME</w:t>
            </w:r>
          </w:p>
          <w:p w:rsidR="00000000" w:rsidDel="00000000" w:rsidP="00000000" w:rsidRDefault="00000000" w:rsidRPr="00000000" w14:paraId="000000EF">
            <w:pPr>
              <w:spacing w:after="192" w:before="192" w:lineRule="auto"/>
              <w:jc w:val="center"/>
              <w:rPr>
                <w:b w:val="1"/>
              </w:rPr>
            </w:pPr>
            <w:r w:rsidDel="00000000" w:rsidR="00000000" w:rsidRPr="00000000">
              <w:rPr>
                <w:b w:val="1"/>
                <w:rtl w:val="0"/>
              </w:rPr>
              <w:t xml:space="preserve">Valoriser le circuit court par le biais de MANGER17.fr</w:t>
            </w:r>
          </w:p>
        </w:tc>
      </w:tr>
    </w:tbl>
    <w:p w:rsidR="00000000" w:rsidDel="00000000" w:rsidP="00000000" w:rsidRDefault="00000000" w:rsidRPr="00000000" w14:paraId="000000F0">
      <w:pPr>
        <w:pStyle w:val="Heading2"/>
        <w:pBdr>
          <w:top w:color="000000" w:space="1" w:sz="4" w:val="single"/>
          <w:left w:color="000000" w:space="4" w:sz="4" w:val="single"/>
          <w:bottom w:color="000000" w:space="1" w:sz="4" w:val="single"/>
          <w:right w:color="000000" w:space="4" w:sz="4" w:val="single"/>
        </w:pBdr>
        <w:spacing w:after="20" w:before="20" w:lineRule="auto"/>
        <w:rPr>
          <w:b w:val="0"/>
        </w:rPr>
      </w:pPr>
      <w:r w:rsidDel="00000000" w:rsidR="00000000" w:rsidRPr="00000000">
        <w:rPr>
          <w:rFonts w:ascii="Arial" w:cs="Arial" w:eastAsia="Arial" w:hAnsi="Arial"/>
          <w:b w:val="0"/>
          <w:color w:val="333333"/>
          <w:rtl w:val="0"/>
        </w:rPr>
        <w:t xml:space="preserve">Objet du traitement de données</w:t>
      </w:r>
      <w:r w:rsidDel="00000000" w:rsidR="00000000" w:rsidRPr="00000000">
        <w:rPr>
          <w:rtl w:val="0"/>
        </w:rPr>
      </w:r>
    </w:p>
    <w:p w:rsidR="00000000" w:rsidDel="00000000" w:rsidP="00000000" w:rsidRDefault="00000000" w:rsidRPr="00000000" w14:paraId="000000F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Finalités :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Valoriser les producteurs locaux et améliorer leur visibilité auprès des consommateurs par le biais d’un site dédié – Manger17.fr</w:t>
      </w:r>
      <w:r w:rsidDel="00000000" w:rsidR="00000000" w:rsidRPr="00000000">
        <w:rPr>
          <w:rtl w:val="0"/>
        </w:rPr>
      </w:r>
    </w:p>
    <w:p w:rsidR="00000000" w:rsidDel="00000000" w:rsidP="00000000" w:rsidRDefault="00000000" w:rsidRPr="00000000" w14:paraId="000000F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Base légale </w:t>
      </w: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 La personne concernée a consenti au traitement de ses données à caractère personnel pour une ou plusieurs finalités spécifiques (article 6-a du RGPD)</w:t>
      </w:r>
      <w:r w:rsidDel="00000000" w:rsidR="00000000" w:rsidRPr="00000000">
        <w:rPr>
          <w:rFonts w:ascii="Arial" w:cs="Arial" w:eastAsia="Arial" w:hAnsi="Arial"/>
          <w:b w:val="0"/>
          <w:i w:val="1"/>
          <w:smallCaps w:val="0"/>
          <w:strike w:val="0"/>
          <w:color w:val="71716e"/>
          <w:sz w:val="20"/>
          <w:szCs w:val="20"/>
          <w:u w:val="none"/>
          <w:shd w:fill="auto" w:val="clear"/>
          <w:vertAlign w:val="baseline"/>
          <w:rtl w:val="0"/>
        </w:rPr>
        <w:t xml:space="preserve">.</w:t>
      </w:r>
    </w:p>
    <w:p w:rsidR="00000000" w:rsidDel="00000000" w:rsidP="00000000" w:rsidRDefault="00000000" w:rsidRPr="00000000" w14:paraId="000000F3">
      <w:pPr>
        <w:pStyle w:val="Heading2"/>
        <w:pBdr>
          <w:top w:color="000000" w:space="1" w:sz="4" w:val="single"/>
          <w:left w:color="000000" w:space="4" w:sz="4" w:val="single"/>
          <w:bottom w:color="000000" w:space="1" w:sz="4" w:val="single"/>
          <w:right w:color="000000" w:space="4" w:sz="4" w:val="single"/>
        </w:pBdr>
        <w:spacing w:after="20" w:before="20" w:lineRule="auto"/>
        <w:rPr>
          <w:rFonts w:ascii="Arial" w:cs="Arial" w:eastAsia="Arial" w:hAnsi="Arial"/>
          <w:b w:val="0"/>
          <w:color w:val="333333"/>
        </w:rPr>
      </w:pPr>
      <w:r w:rsidDel="00000000" w:rsidR="00000000" w:rsidRPr="00000000">
        <w:rPr>
          <w:rFonts w:ascii="Arial" w:cs="Arial" w:eastAsia="Arial" w:hAnsi="Arial"/>
          <w:b w:val="0"/>
          <w:color w:val="333333"/>
          <w:rtl w:val="0"/>
        </w:rPr>
        <w:t xml:space="preserve">Données traitées : </w:t>
      </w:r>
    </w:p>
    <w:p w:rsidR="00000000" w:rsidDel="00000000" w:rsidP="00000000" w:rsidRDefault="00000000" w:rsidRPr="00000000" w14:paraId="000000F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Identité du producteur (nom prénom), adresse physique et adresse mail – téléphones, photographie</w:t>
      </w:r>
    </w:p>
    <w:p w:rsidR="00000000" w:rsidDel="00000000" w:rsidP="00000000" w:rsidRDefault="00000000" w:rsidRPr="00000000" w14:paraId="000000F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Données liées à l’exploitation (raison sociale, nom commercial, n° siren, , appartenance à un réseau, site internet, réseaux sociaux, catégorie, type de produits, signe de qualité, marque, livraison, activités liées à l’agrotourisme)</w:t>
      </w:r>
    </w:p>
    <w:p w:rsidR="00000000" w:rsidDel="00000000" w:rsidP="00000000" w:rsidRDefault="00000000" w:rsidRPr="00000000" w14:paraId="000000F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Les données sont issues de la base de la Chambre d’Agriculture, de la base APIDAE Tourisme et celles librement fournies par le producteur dans le cadre des interviews publiées sur le site manger17.fr.</w:t>
      </w:r>
    </w:p>
    <w:p w:rsidR="00000000" w:rsidDel="00000000" w:rsidP="00000000" w:rsidRDefault="00000000" w:rsidRPr="00000000" w14:paraId="000000F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2"/>
        <w:pBdr>
          <w:top w:color="000000" w:space="1" w:sz="4" w:val="single"/>
          <w:left w:color="000000" w:space="4" w:sz="4" w:val="single"/>
          <w:bottom w:color="000000" w:space="1" w:sz="4" w:val="single"/>
          <w:right w:color="000000" w:space="4" w:sz="4" w:val="single"/>
        </w:pBdr>
        <w:spacing w:after="20" w:before="20" w:lineRule="auto"/>
        <w:rPr>
          <w:rFonts w:ascii="Arial" w:cs="Arial" w:eastAsia="Arial" w:hAnsi="Arial"/>
          <w:color w:val="71716e"/>
          <w:sz w:val="20"/>
          <w:szCs w:val="20"/>
        </w:rPr>
      </w:pPr>
      <w:r w:rsidDel="00000000" w:rsidR="00000000" w:rsidRPr="00000000">
        <w:rPr>
          <w:rFonts w:ascii="Arial" w:cs="Arial" w:eastAsia="Arial" w:hAnsi="Arial"/>
          <w:b w:val="0"/>
          <w:color w:val="333333"/>
          <w:rtl w:val="0"/>
        </w:rPr>
        <w:t xml:space="preserve">Personnes</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b w:val="0"/>
          <w:color w:val="333333"/>
          <w:rtl w:val="0"/>
        </w:rPr>
        <w:t xml:space="preserve">concernées</w:t>
      </w:r>
      <w:r w:rsidDel="00000000" w:rsidR="00000000" w:rsidRPr="00000000">
        <w:rPr>
          <w:rFonts w:ascii="Arial" w:cs="Arial" w:eastAsia="Arial" w:hAnsi="Arial"/>
          <w:color w:val="333333"/>
          <w:rtl w:val="0"/>
        </w:rPr>
        <w:t xml:space="preserve"> : </w:t>
      </w:r>
      <w:r w:rsidDel="00000000" w:rsidR="00000000" w:rsidRPr="00000000">
        <w:rPr>
          <w:color w:val="71716e"/>
          <w:sz w:val="20"/>
          <w:szCs w:val="20"/>
          <w:rtl w:val="0"/>
        </w:rPr>
        <w:t xml:space="preserve">les </w:t>
      </w:r>
      <w:r w:rsidDel="00000000" w:rsidR="00000000" w:rsidRPr="00000000">
        <w:rPr>
          <w:rFonts w:ascii="Arial" w:cs="Arial" w:eastAsia="Arial" w:hAnsi="Arial"/>
          <w:color w:val="71716e"/>
          <w:sz w:val="20"/>
          <w:szCs w:val="20"/>
          <w:rtl w:val="0"/>
        </w:rPr>
        <w:t xml:space="preserve">entreprises agricoles, individuelles et sociétés, ainsi que les gérants d'entreprise agricole en circuit court installés en Charente-Maritime et souhaitant être présents dans les outils de valorisation des circuits courts</w:t>
      </w:r>
    </w:p>
    <w:p w:rsidR="00000000" w:rsidDel="00000000" w:rsidP="00000000" w:rsidRDefault="00000000" w:rsidRPr="00000000" w14:paraId="000000F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1716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2"/>
        <w:pBdr>
          <w:top w:color="000000" w:space="1" w:sz="4" w:val="single"/>
          <w:left w:color="000000" w:space="4" w:sz="4" w:val="single"/>
          <w:bottom w:color="000000" w:space="1" w:sz="4" w:val="single"/>
          <w:right w:color="000000" w:space="4" w:sz="4" w:val="single"/>
        </w:pBdr>
        <w:spacing w:after="20" w:before="20" w:lineRule="auto"/>
        <w:rPr>
          <w:rFonts w:ascii="Arial" w:cs="Arial" w:eastAsia="Arial" w:hAnsi="Arial"/>
          <w:b w:val="0"/>
          <w:color w:val="333333"/>
        </w:rPr>
      </w:pPr>
      <w:r w:rsidDel="00000000" w:rsidR="00000000" w:rsidRPr="00000000">
        <w:rPr>
          <w:rFonts w:ascii="Arial" w:cs="Arial" w:eastAsia="Arial" w:hAnsi="Arial"/>
          <w:b w:val="0"/>
          <w:color w:val="333333"/>
          <w:rtl w:val="0"/>
        </w:rPr>
        <w:t xml:space="preserve">Destinataires des données : </w:t>
      </w:r>
    </w:p>
    <w:p w:rsidR="00000000" w:rsidDel="00000000" w:rsidP="00000000" w:rsidRDefault="00000000" w:rsidRPr="00000000" w14:paraId="000000FC">
      <w:pPr>
        <w:pStyle w:val="Heading2"/>
        <w:pBdr>
          <w:top w:color="000000" w:space="1" w:sz="4" w:val="single"/>
          <w:left w:color="000000" w:space="4" w:sz="4" w:val="single"/>
          <w:bottom w:color="000000" w:space="1" w:sz="4" w:val="single"/>
          <w:right w:color="000000" w:space="4" w:sz="4" w:val="single"/>
        </w:pBdr>
        <w:spacing w:after="20" w:before="20" w:lineRule="auto"/>
        <w:jc w:val="both"/>
        <w:rPr>
          <w:rFonts w:ascii="Arial" w:cs="Arial" w:eastAsia="Arial" w:hAnsi="Arial"/>
          <w:color w:val="71716e"/>
          <w:sz w:val="20"/>
          <w:szCs w:val="20"/>
        </w:rPr>
      </w:pPr>
      <w:r w:rsidDel="00000000" w:rsidR="00000000" w:rsidRPr="00000000">
        <w:rPr>
          <w:rFonts w:ascii="Arial" w:cs="Arial" w:eastAsia="Arial" w:hAnsi="Arial"/>
          <w:color w:val="71716e"/>
          <w:sz w:val="20"/>
          <w:szCs w:val="20"/>
          <w:rtl w:val="0"/>
        </w:rPr>
        <w:t xml:space="preserve">Les agents départementaux et ceux de la Chambre d’Agriculture habilités en raison de leurs missions à avoir connaissance et leurs sous-traitants techniques </w:t>
      </w:r>
    </w:p>
    <w:p w:rsidR="00000000" w:rsidDel="00000000" w:rsidP="00000000" w:rsidRDefault="00000000" w:rsidRPr="00000000" w14:paraId="000000FD">
      <w:pPr>
        <w:pStyle w:val="Heading2"/>
        <w:pBdr>
          <w:top w:color="000000" w:space="1" w:sz="4" w:val="single"/>
          <w:left w:color="000000" w:space="4" w:sz="4" w:val="single"/>
          <w:bottom w:color="000000" w:space="1" w:sz="4" w:val="single"/>
          <w:right w:color="000000" w:space="4" w:sz="4" w:val="single"/>
        </w:pBdr>
        <w:spacing w:after="20" w:before="20" w:lineRule="auto"/>
        <w:jc w:val="both"/>
        <w:rPr>
          <w:rFonts w:ascii="Arial" w:cs="Arial" w:eastAsia="Arial" w:hAnsi="Arial"/>
          <w:color w:val="71716e"/>
          <w:sz w:val="20"/>
          <w:szCs w:val="20"/>
        </w:rPr>
      </w:pPr>
      <w:r w:rsidDel="00000000" w:rsidR="00000000" w:rsidRPr="00000000">
        <w:rPr>
          <w:rFonts w:ascii="Arial" w:cs="Arial" w:eastAsia="Arial" w:hAnsi="Arial"/>
          <w:color w:val="71716e"/>
          <w:sz w:val="20"/>
          <w:szCs w:val="20"/>
          <w:rtl w:val="0"/>
        </w:rPr>
        <w:t xml:space="preserve">Le Réseau Apidae Tourisme » composé d’acteurs territoriaux, de fournisseurs de services, tels que des offices de tourisme, des comités départementaux du tourisme, des comités régionaux de tourisme, des agences de développement touristique, …</w:t>
      </w:r>
    </w:p>
    <w:p w:rsidR="00000000" w:rsidDel="00000000" w:rsidP="00000000" w:rsidRDefault="00000000" w:rsidRPr="00000000" w14:paraId="000000FE">
      <w:pPr>
        <w:pStyle w:val="Heading2"/>
        <w:pBdr>
          <w:top w:color="000000" w:space="1" w:sz="4" w:val="single"/>
          <w:left w:color="000000" w:space="4" w:sz="4" w:val="single"/>
          <w:bottom w:color="000000" w:space="1" w:sz="4" w:val="single"/>
          <w:right w:color="000000" w:space="4" w:sz="4" w:val="single"/>
        </w:pBdr>
        <w:spacing w:after="20" w:before="20" w:lineRule="auto"/>
        <w:rPr>
          <w:rFonts w:ascii="Arial" w:cs="Arial" w:eastAsia="Arial" w:hAnsi="Arial"/>
          <w:color w:val="71716e"/>
          <w:sz w:val="20"/>
          <w:szCs w:val="20"/>
        </w:rPr>
      </w:pPr>
      <w:r w:rsidDel="00000000" w:rsidR="00000000" w:rsidRPr="00000000">
        <w:rPr>
          <w:rtl w:val="0"/>
        </w:rPr>
      </w:r>
    </w:p>
    <w:p w:rsidR="00000000" w:rsidDel="00000000" w:rsidP="00000000" w:rsidRDefault="00000000" w:rsidRPr="00000000" w14:paraId="000000FF">
      <w:pPr>
        <w:pStyle w:val="Heading2"/>
        <w:pBdr>
          <w:top w:color="000000" w:space="1" w:sz="4" w:val="single"/>
          <w:left w:color="000000" w:space="4" w:sz="4" w:val="single"/>
          <w:bottom w:color="000000" w:space="1" w:sz="4" w:val="single"/>
          <w:right w:color="000000" w:space="4" w:sz="4" w:val="single"/>
        </w:pBdr>
        <w:spacing w:after="20" w:before="20" w:lineRule="auto"/>
        <w:jc w:val="both"/>
        <w:rPr>
          <w:rFonts w:ascii="Arial" w:cs="Arial" w:eastAsia="Arial" w:hAnsi="Arial"/>
          <w:color w:val="71716e"/>
          <w:sz w:val="20"/>
          <w:szCs w:val="20"/>
        </w:rPr>
      </w:pPr>
      <w:r w:rsidDel="00000000" w:rsidR="00000000" w:rsidRPr="00000000">
        <w:rPr>
          <w:rFonts w:ascii="Arial" w:cs="Arial" w:eastAsia="Arial" w:hAnsi="Arial"/>
          <w:b w:val="0"/>
          <w:color w:val="333333"/>
          <w:rtl w:val="0"/>
        </w:rPr>
        <w:t xml:space="preserve">Durée de conservation des données : </w:t>
      </w:r>
      <w:r w:rsidDel="00000000" w:rsidR="00000000" w:rsidRPr="00000000">
        <w:rPr>
          <w:rFonts w:ascii="Arial" w:cs="Arial" w:eastAsia="Arial" w:hAnsi="Arial"/>
          <w:color w:val="71716e"/>
          <w:sz w:val="20"/>
          <w:szCs w:val="20"/>
          <w:rtl w:val="0"/>
        </w:rPr>
        <w:t xml:space="preserve">3 ans après le dernier contact du producteur avec le Département ou la Chambre d’Agriculture</w:t>
      </w:r>
    </w:p>
    <w:p w:rsidR="00000000" w:rsidDel="00000000" w:rsidP="00000000" w:rsidRDefault="00000000" w:rsidRPr="00000000" w14:paraId="00000100">
      <w:pPr>
        <w:pStyle w:val="Heading2"/>
        <w:pBdr>
          <w:top w:color="000000" w:space="1" w:sz="4" w:val="single"/>
          <w:left w:color="000000" w:space="4" w:sz="4" w:val="single"/>
          <w:bottom w:color="000000" w:space="1" w:sz="4" w:val="single"/>
          <w:right w:color="000000" w:space="4" w:sz="4" w:val="single"/>
        </w:pBdr>
        <w:spacing w:after="192" w:before="192" w:lineRule="auto"/>
        <w:jc w:val="both"/>
        <w:rPr>
          <w:rFonts w:ascii="Arial" w:cs="Arial" w:eastAsia="Arial" w:hAnsi="Arial"/>
          <w:color w:val="71716e"/>
          <w:sz w:val="20"/>
          <w:szCs w:val="20"/>
        </w:rPr>
      </w:pPr>
      <w:r w:rsidDel="00000000" w:rsidR="00000000" w:rsidRPr="00000000">
        <w:rPr>
          <w:rFonts w:ascii="Arial" w:cs="Arial" w:eastAsia="Arial" w:hAnsi="Arial"/>
          <w:b w:val="0"/>
          <w:color w:val="333333"/>
          <w:rtl w:val="0"/>
        </w:rPr>
        <w:t xml:space="preserve">Sécurité : </w:t>
      </w:r>
      <w:r w:rsidDel="00000000" w:rsidR="00000000" w:rsidRPr="00000000">
        <w:rPr>
          <w:rFonts w:ascii="Arial" w:cs="Arial" w:eastAsia="Arial" w:hAnsi="Arial"/>
          <w:color w:val="71716e"/>
          <w:sz w:val="20"/>
          <w:szCs w:val="20"/>
          <w:rtl w:val="0"/>
        </w:rPr>
        <w:t xml:space="preserve">Les données à caractère personnel que nous collectons sont saisies et traitées dans des systèmes informatiques placés sous la responsabilité du Département de la Charente-Maritime, de la Chambre d’Agriculture ou de APIDAE Tourisme pour les parties les concernant</w:t>
      </w:r>
    </w:p>
    <w:p w:rsidR="00000000" w:rsidDel="00000000" w:rsidP="00000000" w:rsidRDefault="00000000" w:rsidRPr="00000000" w14:paraId="0000010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Les moyens techniques mis en œuvre respectent les meilleures pratiques de sécurité en vigueur notamment celles énoncées par les autorités compétentes.</w:t>
      </w:r>
    </w:p>
    <w:p w:rsidR="00000000" w:rsidDel="00000000" w:rsidP="00000000" w:rsidRDefault="00000000" w:rsidRPr="00000000" w14:paraId="0000010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Seuls les personnels habilités peuvent avoir accès à vos données. Ils sont soumis à des obligations imposées par notre politique interne en la matière.</w:t>
      </w:r>
    </w:p>
    <w:p w:rsidR="00000000" w:rsidDel="00000000" w:rsidP="00000000" w:rsidRDefault="00000000" w:rsidRPr="00000000" w14:paraId="00000103">
      <w:pPr>
        <w:pStyle w:val="Heading2"/>
        <w:pBdr>
          <w:top w:color="000000" w:space="1" w:sz="4" w:val="single"/>
          <w:left w:color="000000" w:space="4" w:sz="4" w:val="single"/>
          <w:bottom w:color="000000" w:space="1" w:sz="4" w:val="single"/>
          <w:right w:color="000000" w:space="4" w:sz="4" w:val="single"/>
        </w:pBdr>
        <w:spacing w:after="192" w:before="192" w:lineRule="auto"/>
        <w:rPr>
          <w:rFonts w:ascii="Arial" w:cs="Arial" w:eastAsia="Arial" w:hAnsi="Arial"/>
          <w:b w:val="0"/>
          <w:color w:val="333333"/>
        </w:rPr>
      </w:pPr>
      <w:r w:rsidDel="00000000" w:rsidR="00000000" w:rsidRPr="00000000">
        <w:rPr>
          <w:rFonts w:ascii="Arial" w:cs="Arial" w:eastAsia="Arial" w:hAnsi="Arial"/>
          <w:b w:val="0"/>
          <w:color w:val="333333"/>
          <w:rtl w:val="0"/>
        </w:rPr>
        <w:t xml:space="preserve">Vos droits sur les données vous concernant </w:t>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jc w:val="both"/>
        <w:rPr>
          <w:rFonts w:ascii="Arial" w:cs="Arial" w:eastAsia="Arial" w:hAnsi="Arial"/>
          <w:color w:val="71716e"/>
          <w:sz w:val="20"/>
          <w:szCs w:val="20"/>
        </w:rPr>
      </w:pPr>
      <w:r w:rsidDel="00000000" w:rsidR="00000000" w:rsidRPr="00000000">
        <w:rPr>
          <w:rFonts w:ascii="Arial" w:cs="Arial" w:eastAsia="Arial" w:hAnsi="Arial"/>
          <w:color w:val="71716e"/>
          <w:sz w:val="20"/>
          <w:szCs w:val="20"/>
          <w:rtl w:val="0"/>
        </w:rPr>
        <w:t xml:space="preserve">Conformément au cadre juridique sur la protection des données en vigueur (RGPD et Loi Informatique et Libertés modifiée</w:t>
      </w:r>
      <w:r w:rsidDel="00000000" w:rsidR="00000000" w:rsidRPr="00000000">
        <w:rPr>
          <w:rFonts w:ascii="Arial" w:cs="Arial" w:eastAsia="Arial" w:hAnsi="Arial"/>
          <w:color w:val="71716e"/>
          <w:sz w:val="20"/>
          <w:szCs w:val="20"/>
          <w:u w:val="single"/>
          <w:rtl w:val="0"/>
        </w:rPr>
        <w:t xml:space="preserve">)</w:t>
      </w:r>
      <w:r w:rsidDel="00000000" w:rsidR="00000000" w:rsidRPr="00000000">
        <w:rPr>
          <w:rFonts w:ascii="Arial" w:cs="Arial" w:eastAsia="Arial" w:hAnsi="Arial"/>
          <w:color w:val="71716e"/>
          <w:sz w:val="20"/>
          <w:szCs w:val="20"/>
          <w:rtl w:val="0"/>
        </w:rPr>
        <w:t xml:space="preserve"> vous bénéficiez d’un droit d’accès, rectification, suppression, portabilité et limitation du traitement vous concernant. </w:t>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jc w:val="both"/>
        <w:rPr>
          <w:rFonts w:ascii="Arial" w:cs="Arial" w:eastAsia="Arial" w:hAnsi="Arial"/>
          <w:color w:val="71716e"/>
          <w:sz w:val="20"/>
          <w:szCs w:val="20"/>
        </w:rPr>
      </w:pPr>
      <w:r w:rsidDel="00000000" w:rsidR="00000000" w:rsidRPr="00000000">
        <w:rPr>
          <w:rFonts w:ascii="Arial" w:cs="Arial" w:eastAsia="Arial" w:hAnsi="Arial"/>
          <w:color w:val="71716e"/>
          <w:sz w:val="20"/>
          <w:szCs w:val="20"/>
          <w:rtl w:val="0"/>
        </w:rPr>
        <w:t xml:space="preserve">Vous pouvez retirer votre consentement à tout moment à l’adresse </w:t>
      </w:r>
      <w:hyperlink r:id="rId10">
        <w:r w:rsidDel="00000000" w:rsidR="00000000" w:rsidRPr="00000000">
          <w:rPr>
            <w:rFonts w:ascii="Arial" w:cs="Arial" w:eastAsia="Arial" w:hAnsi="Arial"/>
            <w:color w:val="0000ff"/>
            <w:sz w:val="20"/>
            <w:szCs w:val="20"/>
            <w:u w:val="single"/>
            <w:rtl w:val="0"/>
          </w:rPr>
          <w:t xml:space="preserve">dpd@charente-Maritime.fr</w:t>
        </w:r>
      </w:hyperlink>
      <w:r w:rsidDel="00000000" w:rsidR="00000000" w:rsidRPr="00000000">
        <w:rPr>
          <w:rFonts w:ascii="Arial" w:cs="Arial" w:eastAsia="Arial" w:hAnsi="Arial"/>
          <w:color w:val="71716e"/>
          <w:sz w:val="20"/>
          <w:szCs w:val="20"/>
          <w:rtl w:val="0"/>
        </w:rPr>
        <w:t xml:space="preserve">.</w:t>
      </w:r>
    </w:p>
    <w:p w:rsidR="00000000" w:rsidDel="00000000" w:rsidP="00000000" w:rsidRDefault="00000000" w:rsidRPr="00000000" w14:paraId="000001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0" w:before="24"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Exercer vos droits </w:t>
      </w:r>
      <w:r w:rsidDel="00000000" w:rsidR="00000000" w:rsidRPr="00000000">
        <w:rPr>
          <w:rtl w:val="0"/>
        </w:rPr>
      </w:r>
    </w:p>
    <w:p w:rsidR="00000000" w:rsidDel="00000000" w:rsidP="00000000" w:rsidRDefault="00000000" w:rsidRPr="00000000" w14:paraId="000001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Le délégué à la protection des données (DPD) est votre interlocuteur pour toute demande d'exercice de vos droits sur ce traitement. Pour le contacter </w:t>
      </w:r>
    </w:p>
    <w:p w:rsidR="00000000" w:rsidDel="00000000" w:rsidP="00000000" w:rsidRDefault="00000000" w:rsidRPr="00000000" w14:paraId="00000108">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360" w:right="0" w:hanging="360"/>
        <w:jc w:val="both"/>
        <w:rPr>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par voie électronique :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dpd@charente-maritime.fr</w:t>
        </w:r>
      </w:hyperlink>
      <w:r w:rsidDel="00000000" w:rsidR="00000000" w:rsidRPr="00000000">
        <w:rPr>
          <w:rtl w:val="0"/>
        </w:rPr>
      </w:r>
    </w:p>
    <w:p w:rsidR="00000000" w:rsidDel="00000000" w:rsidP="00000000" w:rsidRDefault="00000000" w:rsidRPr="00000000" w14:paraId="00000109">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360" w:right="0" w:hanging="360"/>
        <w:jc w:val="left"/>
        <w:rPr>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71716e"/>
          <w:sz w:val="20"/>
          <w:szCs w:val="20"/>
          <w:u w:val="none"/>
          <w:shd w:fill="auto" w:val="clear"/>
          <w:vertAlign w:val="baseline"/>
          <w:rtl w:val="0"/>
        </w:rPr>
        <w:t xml:space="preserve">par courrier postal : Département de la Charente-Maritime A l’attention du Délégué à la protection des données – 85 bd de la République – Cs60003 – 17076 La Rochelle cedex 9</w:t>
      </w:r>
    </w:p>
    <w:p w:rsidR="00000000" w:rsidDel="00000000" w:rsidP="00000000" w:rsidRDefault="00000000" w:rsidRPr="00000000" w14:paraId="000001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71716e"/>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Réclamation (plainte) auprès de la CNIL</w:t>
      </w:r>
      <w:r w:rsidDel="00000000" w:rsidR="00000000" w:rsidRPr="00000000">
        <w:rPr>
          <w:rtl w:val="0"/>
        </w:rPr>
      </w:r>
    </w:p>
    <w:p w:rsidR="00000000" w:rsidDel="00000000" w:rsidP="00000000" w:rsidRDefault="00000000" w:rsidRPr="00000000" w14:paraId="000001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555555"/>
          <w:sz w:val="16"/>
          <w:szCs w:val="16"/>
          <w:u w:val="none"/>
          <w:shd w:fill="auto" w:val="clear"/>
          <w:vertAlign w:val="baseline"/>
        </w:rPr>
      </w:pPr>
      <w:r w:rsidDel="00000000" w:rsidR="00000000" w:rsidRPr="00000000">
        <w:rPr>
          <w:rFonts w:ascii="Arial" w:cs="Arial" w:eastAsia="Arial" w:hAnsi="Arial"/>
          <w:b w:val="0"/>
          <w:i w:val="0"/>
          <w:smallCaps w:val="0"/>
          <w:strike w:val="0"/>
          <w:color w:val="555555"/>
          <w:sz w:val="16"/>
          <w:szCs w:val="16"/>
          <w:u w:val="none"/>
          <w:shd w:fill="auto" w:val="clear"/>
          <w:vertAlign w:val="baseline"/>
          <w:rtl w:val="0"/>
        </w:rPr>
        <w:t xml:space="preserve">Vous pouvez également introduire une réclamation auprès de la CNIL (3, place Fontenoy – TSA 80715 – 75334 Paris cedex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www.cnil.fr</w:t>
        </w:r>
      </w:hyperlink>
      <w:r w:rsidDel="00000000" w:rsidR="00000000" w:rsidRPr="00000000">
        <w:rPr>
          <w:rFonts w:ascii="Arial" w:cs="Arial" w:eastAsia="Arial" w:hAnsi="Arial"/>
          <w:b w:val="0"/>
          <w:i w:val="0"/>
          <w:smallCaps w:val="0"/>
          <w:strike w:val="0"/>
          <w:color w:val="555555"/>
          <w:sz w:val="16"/>
          <w:szCs w:val="16"/>
          <w:u w:val="none"/>
          <w:shd w:fill="auto" w:val="clear"/>
          <w:vertAlign w:val="baseline"/>
          <w:rtl w:val="0"/>
        </w:rPr>
        <w:t xml:space="preserve">).</w:t>
      </w:r>
    </w:p>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12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0"/>
      <w:smallCaps w:val="0"/>
      <w:strike w:val="0"/>
      <w:color w:val="243f61"/>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0"/>
      <w:i w:val="1"/>
      <w:smallCaps w:val="0"/>
      <w:strike w:val="0"/>
      <w:color w:val="243f61"/>
      <w:sz w:val="22"/>
      <w:szCs w:val="22"/>
      <w:u w:val="none"/>
      <w:shd w:fill="auto" w:val="clear"/>
      <w:vertAlign w:val="baseline"/>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pd@charente-maritime.fr" TargetMode="External"/><Relationship Id="rId10" Type="http://schemas.openxmlformats.org/officeDocument/2006/relationships/hyperlink" Target="mailto:dpd@charente-Maritime.fr" TargetMode="External"/><Relationship Id="rId12" Type="http://schemas.openxmlformats.org/officeDocument/2006/relationships/hyperlink" Target="http://www.cnil.fr"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